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9AB8" w14:textId="3417DF3D" w:rsidR="00DB170E" w:rsidRDefault="002C5925" w:rsidP="00236C86">
      <w:pPr>
        <w:snapToGrid w:val="0"/>
        <w:jc w:val="right"/>
        <w:rPr>
          <w:rFonts w:ascii="BIZ UDPゴシック" w:eastAsia="BIZ UDPゴシック" w:hAnsi="BIZ UDPゴシック"/>
          <w:sz w:val="24"/>
          <w:szCs w:val="32"/>
        </w:rPr>
      </w:pPr>
      <w:r w:rsidRPr="002264B4">
        <w:rPr>
          <w:rFonts w:ascii="BIZ UDPゴシック" w:eastAsia="BIZ UDPゴシック" w:hAnsi="BIZ UDPゴシック" w:hint="eastAsia"/>
          <w:spacing w:val="240"/>
          <w:kern w:val="0"/>
          <w:sz w:val="24"/>
          <w:szCs w:val="32"/>
          <w:fitText w:val="2400" w:id="-504639232"/>
          <w:lang w:eastAsia="zh-CN"/>
        </w:rPr>
        <w:t>業務連</w:t>
      </w:r>
      <w:r w:rsidRPr="002264B4">
        <w:rPr>
          <w:rFonts w:ascii="BIZ UDPゴシック" w:eastAsia="BIZ UDPゴシック" w:hAnsi="BIZ UDPゴシック" w:hint="eastAsia"/>
          <w:kern w:val="0"/>
          <w:sz w:val="24"/>
          <w:szCs w:val="32"/>
          <w:fitText w:val="2400" w:id="-504639232"/>
          <w:lang w:eastAsia="zh-CN"/>
        </w:rPr>
        <w:t>絡</w:t>
      </w:r>
    </w:p>
    <w:p w14:paraId="0AB4A770" w14:textId="3D39700A" w:rsidR="002264B4" w:rsidRPr="00746987" w:rsidRDefault="002264B4" w:rsidP="002264B4">
      <w:pPr>
        <w:snapToGrid w:val="0"/>
        <w:jc w:val="right"/>
        <w:rPr>
          <w:rFonts w:ascii="BIZ UDPゴシック" w:eastAsia="BIZ UDPゴシック" w:hAnsi="BIZ UDPゴシック"/>
          <w:spacing w:val="240"/>
          <w:kern w:val="0"/>
          <w:sz w:val="24"/>
          <w:szCs w:val="32"/>
          <w:fitText w:val="2400" w:id="-504639232"/>
          <w:lang w:eastAsia="zh-CN"/>
        </w:rPr>
      </w:pPr>
      <w:r w:rsidRPr="00746987">
        <w:rPr>
          <w:rFonts w:ascii="BIZ UDPゴシック" w:eastAsia="BIZ UDPゴシック" w:hAnsi="BIZ UDPゴシック" w:hint="eastAsia"/>
          <w:spacing w:val="16"/>
          <w:kern w:val="0"/>
          <w:sz w:val="24"/>
          <w:szCs w:val="32"/>
          <w:fitText w:val="2400" w:id="-504639232"/>
          <w:lang w:eastAsia="zh-CN"/>
        </w:rPr>
        <w:t>令和8年1月</w:t>
      </w:r>
      <w:r w:rsidR="00746987" w:rsidRPr="00746987">
        <w:rPr>
          <w:rFonts w:ascii="BIZ UDPゴシック" w:eastAsia="BIZ UDPゴシック" w:hAnsi="BIZ UDPゴシック" w:hint="eastAsia"/>
          <w:spacing w:val="16"/>
          <w:kern w:val="0"/>
          <w:sz w:val="24"/>
          <w:szCs w:val="32"/>
          <w:fitText w:val="2400" w:id="-504639232"/>
          <w:lang w:eastAsia="zh-CN"/>
        </w:rPr>
        <w:t>３０</w:t>
      </w:r>
      <w:r w:rsidRPr="00746987">
        <w:rPr>
          <w:rFonts w:ascii="BIZ UDPゴシック" w:eastAsia="BIZ UDPゴシック" w:hAnsi="BIZ UDPゴシック" w:hint="eastAsia"/>
          <w:spacing w:val="3"/>
          <w:kern w:val="0"/>
          <w:sz w:val="24"/>
          <w:szCs w:val="32"/>
          <w:fitText w:val="2400" w:id="-504639232"/>
          <w:lang w:eastAsia="zh-CN"/>
        </w:rPr>
        <w:t>日</w:t>
      </w:r>
    </w:p>
    <w:p w14:paraId="6B08F3DC" w14:textId="46B8E406" w:rsidR="002C5925" w:rsidRPr="007F410A" w:rsidRDefault="002C5925" w:rsidP="00236C86">
      <w:pPr>
        <w:snapToGrid w:val="0"/>
        <w:rPr>
          <w:rFonts w:ascii="BIZ UDPゴシック" w:eastAsia="BIZ UDPゴシック" w:hAnsi="BIZ UDPゴシック"/>
          <w:sz w:val="24"/>
          <w:szCs w:val="32"/>
          <w:lang w:eastAsia="zh-CN"/>
        </w:rPr>
      </w:pPr>
      <w:r w:rsidRPr="007F410A">
        <w:rPr>
          <w:rFonts w:ascii="BIZ UDPゴシック" w:eastAsia="BIZ UDPゴシック" w:hAnsi="BIZ UDPゴシック" w:hint="eastAsia"/>
          <w:sz w:val="24"/>
          <w:szCs w:val="32"/>
          <w:lang w:eastAsia="zh-CN"/>
        </w:rPr>
        <w:t>会員薬局　各位</w:t>
      </w:r>
    </w:p>
    <w:p w14:paraId="09FEE417" w14:textId="3501CFCF" w:rsidR="002C5925" w:rsidRPr="007F410A" w:rsidRDefault="002C5925" w:rsidP="00236C86">
      <w:pPr>
        <w:snapToGrid w:val="0"/>
        <w:jc w:val="right"/>
        <w:rPr>
          <w:rFonts w:ascii="BIZ UDPゴシック" w:eastAsia="BIZ UDPゴシック" w:hAnsi="BIZ UDPゴシック"/>
          <w:sz w:val="24"/>
          <w:szCs w:val="32"/>
          <w:lang w:eastAsia="zh-CN"/>
        </w:rPr>
      </w:pPr>
      <w:r w:rsidRPr="007F410A">
        <w:rPr>
          <w:rFonts w:ascii="BIZ UDPゴシック" w:eastAsia="BIZ UDPゴシック" w:hAnsi="BIZ UDPゴシック" w:hint="eastAsia"/>
          <w:sz w:val="24"/>
          <w:szCs w:val="32"/>
          <w:lang w:eastAsia="zh-CN"/>
        </w:rPr>
        <w:t>公益社団法人大分県薬剤師会</w:t>
      </w:r>
    </w:p>
    <w:p w14:paraId="0D061854" w14:textId="0367C84A" w:rsidR="002C5925" w:rsidRPr="007F410A" w:rsidRDefault="002C5925" w:rsidP="00236C86">
      <w:pPr>
        <w:snapToGrid w:val="0"/>
        <w:jc w:val="right"/>
        <w:rPr>
          <w:rFonts w:ascii="BIZ UDPゴシック" w:eastAsia="BIZ UDPゴシック" w:hAnsi="BIZ UDPゴシック"/>
          <w:sz w:val="24"/>
          <w:szCs w:val="32"/>
        </w:rPr>
      </w:pPr>
      <w:r w:rsidRPr="007F410A">
        <w:rPr>
          <w:rFonts w:ascii="BIZ UDPゴシック" w:eastAsia="BIZ UDPゴシック" w:hAnsi="BIZ UDPゴシック" w:hint="eastAsia"/>
          <w:sz w:val="24"/>
          <w:szCs w:val="32"/>
        </w:rPr>
        <w:t>会長　中芝　高彦</w:t>
      </w:r>
    </w:p>
    <w:p w14:paraId="070E38EE" w14:textId="1FB966DC" w:rsidR="00236C86" w:rsidRPr="00236C86" w:rsidRDefault="002C5925" w:rsidP="00236C86">
      <w:pPr>
        <w:snapToGrid w:val="0"/>
        <w:jc w:val="center"/>
        <w:rPr>
          <w:rFonts w:ascii="BIZ UDPゴシック" w:eastAsia="BIZ UDPゴシック" w:hAnsi="BIZ UDPゴシック"/>
          <w:sz w:val="32"/>
          <w:szCs w:val="40"/>
        </w:rPr>
      </w:pPr>
      <w:r w:rsidRPr="00236C86">
        <w:rPr>
          <w:rFonts w:ascii="BIZ UDPゴシック" w:eastAsia="BIZ UDPゴシック" w:hAnsi="BIZ UDPゴシック" w:hint="eastAsia"/>
          <w:sz w:val="32"/>
          <w:szCs w:val="40"/>
        </w:rPr>
        <w:t>緊急避妊薬を</w:t>
      </w:r>
      <w:r w:rsidRPr="006F0640">
        <w:rPr>
          <w:rFonts w:ascii="BIZ UDPゴシック" w:eastAsia="BIZ UDPゴシック" w:hAnsi="BIZ UDPゴシック" w:hint="eastAsia"/>
          <w:b/>
          <w:bCs/>
          <w:sz w:val="32"/>
          <w:szCs w:val="40"/>
          <w:u w:val="single"/>
        </w:rPr>
        <w:t>販売する</w:t>
      </w:r>
      <w:r w:rsidRPr="00236C86">
        <w:rPr>
          <w:rFonts w:ascii="BIZ UDPゴシック" w:eastAsia="BIZ UDPゴシック" w:hAnsi="BIZ UDPゴシック" w:hint="eastAsia"/>
          <w:sz w:val="32"/>
          <w:szCs w:val="40"/>
        </w:rPr>
        <w:t>薬局における</w:t>
      </w:r>
    </w:p>
    <w:p w14:paraId="49F552D7" w14:textId="49B06BD6" w:rsidR="002C5925" w:rsidRPr="00236C86" w:rsidRDefault="002C5925" w:rsidP="00236C86">
      <w:pPr>
        <w:snapToGrid w:val="0"/>
        <w:jc w:val="center"/>
        <w:rPr>
          <w:rFonts w:ascii="BIZ UDPゴシック" w:eastAsia="BIZ UDPゴシック" w:hAnsi="BIZ UDPゴシック"/>
          <w:sz w:val="32"/>
          <w:szCs w:val="40"/>
        </w:rPr>
      </w:pPr>
      <w:r w:rsidRPr="00236C86">
        <w:rPr>
          <w:rFonts w:ascii="BIZ UDPゴシック" w:eastAsia="BIZ UDPゴシック" w:hAnsi="BIZ UDPゴシック" w:hint="eastAsia"/>
          <w:sz w:val="32"/>
          <w:szCs w:val="40"/>
        </w:rPr>
        <w:t>近隣産婦人科医</w:t>
      </w:r>
      <w:r w:rsidR="00236C86" w:rsidRPr="00236C86">
        <w:rPr>
          <w:rFonts w:ascii="BIZ UDPゴシック" w:eastAsia="BIZ UDPゴシック" w:hAnsi="BIZ UDPゴシック" w:hint="eastAsia"/>
          <w:sz w:val="32"/>
          <w:szCs w:val="40"/>
        </w:rPr>
        <w:t>等</w:t>
      </w:r>
      <w:r w:rsidRPr="00236C86">
        <w:rPr>
          <w:rFonts w:ascii="BIZ UDPゴシック" w:eastAsia="BIZ UDPゴシック" w:hAnsi="BIZ UDPゴシック" w:hint="eastAsia"/>
          <w:sz w:val="32"/>
          <w:szCs w:val="40"/>
        </w:rPr>
        <w:t>との連携体制の構築について</w:t>
      </w:r>
    </w:p>
    <w:p w14:paraId="67772465" w14:textId="517EC64D" w:rsidR="002C5925" w:rsidRPr="007F410A" w:rsidRDefault="002C5925" w:rsidP="00236C86">
      <w:pPr>
        <w:snapToGrid w:val="0"/>
        <w:rPr>
          <w:rFonts w:ascii="BIZ UDPゴシック" w:eastAsia="BIZ UDPゴシック" w:hAnsi="BIZ UDPゴシック"/>
          <w:sz w:val="24"/>
          <w:szCs w:val="32"/>
        </w:rPr>
      </w:pPr>
    </w:p>
    <w:p w14:paraId="0A2AC487" w14:textId="16FCA903" w:rsidR="001915AE" w:rsidRPr="006A19DF" w:rsidRDefault="001915AE" w:rsidP="006A19DF">
      <w:pPr>
        <w:pStyle w:val="ac"/>
        <w:snapToGrid w:val="0"/>
        <w:spacing w:line="276" w:lineRule="auto"/>
        <w:rPr>
          <w:sz w:val="22"/>
          <w:szCs w:val="22"/>
        </w:rPr>
      </w:pPr>
      <w:r w:rsidRPr="006A19DF">
        <w:rPr>
          <w:rFonts w:hint="eastAsia"/>
          <w:sz w:val="22"/>
          <w:szCs w:val="22"/>
        </w:rPr>
        <w:t>前略　平素より当会運営につきましてご協力、ご支援いただき誠にありがとうございます。</w:t>
      </w:r>
    </w:p>
    <w:p w14:paraId="09195A99" w14:textId="4011F81D" w:rsidR="001915AE" w:rsidRPr="006A19DF" w:rsidRDefault="006F0640" w:rsidP="006A19DF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厚労省より</w:t>
      </w:r>
      <w:r w:rsidR="00E338CB" w:rsidRPr="006A19DF">
        <w:rPr>
          <w:rFonts w:ascii="BIZ UDPゴシック" w:eastAsia="BIZ UDPゴシック" w:hAnsi="BIZ UDPゴシック" w:hint="eastAsia"/>
          <w:sz w:val="22"/>
          <w:szCs w:val="22"/>
        </w:rPr>
        <w:t>緊急避妊薬のスイッチＯＴＣ化に伴い、薬局にて販売する際は近隣の</w:t>
      </w:r>
      <w:r w:rsidR="001915AE" w:rsidRPr="006A19DF">
        <w:rPr>
          <w:rFonts w:ascii="BIZ UDPゴシック" w:eastAsia="BIZ UDPゴシック" w:hAnsi="BIZ UDPゴシック" w:hint="eastAsia"/>
          <w:sz w:val="22"/>
          <w:szCs w:val="22"/>
        </w:rPr>
        <w:t>産婦人科</w:t>
      </w:r>
      <w:r w:rsidR="00E338CB" w:rsidRPr="006A19DF">
        <w:rPr>
          <w:rFonts w:ascii="BIZ UDPゴシック" w:eastAsia="BIZ UDPゴシック" w:hAnsi="BIZ UDPゴシック" w:hint="eastAsia"/>
          <w:sz w:val="22"/>
          <w:szCs w:val="22"/>
        </w:rPr>
        <w:t>等との</w:t>
      </w:r>
      <w:r w:rsidR="001915AE" w:rsidRPr="006A19DF">
        <w:rPr>
          <w:rFonts w:ascii="BIZ UDPゴシック" w:eastAsia="BIZ UDPゴシック" w:hAnsi="BIZ UDPゴシック" w:hint="eastAsia"/>
          <w:sz w:val="22"/>
          <w:szCs w:val="22"/>
        </w:rPr>
        <w:t>連携体制の構築が</w:t>
      </w:r>
      <w:r w:rsidR="00E338CB" w:rsidRPr="006A19DF">
        <w:rPr>
          <w:rFonts w:ascii="BIZ UDPゴシック" w:eastAsia="BIZ UDPゴシック" w:hAnsi="BIZ UDPゴシック" w:hint="eastAsia"/>
          <w:sz w:val="22"/>
          <w:szCs w:val="22"/>
        </w:rPr>
        <w:t>必須と</w:t>
      </w:r>
      <w:r w:rsidR="001915AE" w:rsidRPr="006A19DF">
        <w:rPr>
          <w:rFonts w:ascii="BIZ UDPゴシック" w:eastAsia="BIZ UDPゴシック" w:hAnsi="BIZ UDPゴシック" w:hint="eastAsia"/>
          <w:sz w:val="22"/>
          <w:szCs w:val="22"/>
        </w:rPr>
        <w:t>示されました。</w:t>
      </w:r>
    </w:p>
    <w:p w14:paraId="7CE4B4B2" w14:textId="33A90407" w:rsidR="006F0640" w:rsidRPr="006A19DF" w:rsidRDefault="006F0640" w:rsidP="006A19DF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連携体制の構築にあたっては、</w:t>
      </w:r>
      <w:r w:rsidR="00822E1B">
        <w:rPr>
          <w:rFonts w:ascii="BIZ UDPゴシック" w:eastAsia="BIZ UDPゴシック" w:hAnsi="BIZ UDPゴシック" w:hint="eastAsia"/>
          <w:sz w:val="22"/>
          <w:szCs w:val="22"/>
        </w:rPr>
        <w:t>本会</w:t>
      </w:r>
      <w:r w:rsidRPr="006A19DF">
        <w:rPr>
          <w:rFonts w:ascii="BIZ UDPゴシック" w:eastAsia="BIZ UDPゴシック" w:hAnsi="BIZ UDPゴシック" w:hint="eastAsia"/>
          <w:sz w:val="22"/>
          <w:szCs w:val="22"/>
        </w:rPr>
        <w:t>が作成する「緊急避妊薬販売薬局等名簿」を大分県医師会および産婦人科医会と共有することで、体制が整備されたものとみなされることとなりました。</w:t>
      </w:r>
    </w:p>
    <w:p w14:paraId="62179AEF" w14:textId="3386492F" w:rsidR="00E338CB" w:rsidRPr="006A19DF" w:rsidRDefault="00D30605" w:rsidP="006A19DF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緊急避妊薬販売に必要となる「緊急避妊薬販売薬局等名簿」の登録には、「緊急避妊薬販売に係る都道府県医師会・薬剤師会間の連携体制参加にあたっての確認書」と「緊急避妊薬販売薬局等名簿　登録申請」が必要となります。</w:t>
      </w:r>
      <w:r w:rsidR="004E7163" w:rsidRPr="006A19DF">
        <w:rPr>
          <w:rFonts w:ascii="BIZ UDPゴシック" w:eastAsia="BIZ UDPゴシック" w:hAnsi="BIZ UDPゴシック" w:hint="eastAsia"/>
          <w:sz w:val="22"/>
          <w:szCs w:val="22"/>
        </w:rPr>
        <w:t>(</w:t>
      </w:r>
      <w:r w:rsidR="004E7163" w:rsidRPr="00D05393">
        <w:rPr>
          <w:rFonts w:ascii="BIZ UDPゴシック" w:eastAsia="BIZ UDPゴシック" w:hAnsi="BIZ UDPゴシック" w:hint="eastAsia"/>
          <w:sz w:val="22"/>
          <w:szCs w:val="22"/>
          <w:u w:val="single"/>
        </w:rPr>
        <w:t>事業所単位</w:t>
      </w:r>
      <w:r w:rsidR="004E7163" w:rsidRPr="006A19DF">
        <w:rPr>
          <w:rFonts w:ascii="BIZ UDPゴシック" w:eastAsia="BIZ UDPゴシック" w:hAnsi="BIZ UDPゴシック" w:hint="eastAsia"/>
          <w:sz w:val="22"/>
          <w:szCs w:val="22"/>
        </w:rPr>
        <w:t>での申請となります)</w:t>
      </w:r>
    </w:p>
    <w:p w14:paraId="2C6267E1" w14:textId="1B7DA021" w:rsidR="004465D1" w:rsidRPr="006A19DF" w:rsidRDefault="00E338CB" w:rsidP="006A19DF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作成した名簿は、</w:t>
      </w:r>
      <w:r w:rsidR="0081570C" w:rsidRPr="006A19DF">
        <w:rPr>
          <w:rFonts w:ascii="BIZ UDPゴシック" w:eastAsia="BIZ UDPゴシック" w:hAnsi="BIZ UDPゴシック" w:hint="eastAsia"/>
          <w:sz w:val="22"/>
          <w:szCs w:val="22"/>
        </w:rPr>
        <w:t>厚生労働省、</w:t>
      </w:r>
      <w:r w:rsidRPr="006A19DF">
        <w:rPr>
          <w:rFonts w:ascii="BIZ UDPゴシック" w:eastAsia="BIZ UDPゴシック" w:hAnsi="BIZ UDPゴシック" w:hint="eastAsia"/>
          <w:sz w:val="22"/>
          <w:szCs w:val="22"/>
        </w:rPr>
        <w:t>大分県医師会、大分県産婦人科医会、連携協力医療機関と共有いたします。</w:t>
      </w:r>
    </w:p>
    <w:p w14:paraId="3EC36DF2" w14:textId="01F4B724" w:rsidR="001915AE" w:rsidRPr="006A19DF" w:rsidRDefault="001915AE" w:rsidP="006A19DF">
      <w:pPr>
        <w:snapToGrid w:val="0"/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なお、</w:t>
      </w:r>
      <w:r w:rsidR="005806E4" w:rsidRPr="006A19DF">
        <w:rPr>
          <w:rFonts w:ascii="BIZ UDPゴシック" w:eastAsia="BIZ UDPゴシック" w:hAnsi="BIZ UDPゴシック" w:hint="eastAsia"/>
          <w:sz w:val="22"/>
          <w:szCs w:val="22"/>
        </w:rPr>
        <w:t>薬剤師会の</w:t>
      </w:r>
      <w:r w:rsidRPr="006A19DF">
        <w:rPr>
          <w:rFonts w:ascii="BIZ UDPゴシック" w:eastAsia="BIZ UDPゴシック" w:hAnsi="BIZ UDPゴシック" w:hint="eastAsia"/>
          <w:sz w:val="22"/>
          <w:szCs w:val="22"/>
        </w:rPr>
        <w:t>名簿登録のみでは緊急避妊薬の販売はできません。別途厚生労働省「緊急避妊薬の調剤・販売に係る研修修了薬剤師一覧への登録申請」</w:t>
      </w:r>
      <w:r w:rsidR="00C51951" w:rsidRPr="006A19DF">
        <w:rPr>
          <w:rFonts w:ascii="BIZ UDPゴシック" w:eastAsia="BIZ UDPゴシック" w:hAnsi="BIZ UDPゴシック" w:hint="eastAsia"/>
          <w:sz w:val="22"/>
          <w:szCs w:val="22"/>
        </w:rPr>
        <w:t>への</w:t>
      </w:r>
      <w:r w:rsidRPr="006A19DF">
        <w:rPr>
          <w:rFonts w:ascii="BIZ UDPゴシック" w:eastAsia="BIZ UDPゴシック" w:hAnsi="BIZ UDPゴシック" w:hint="eastAsia"/>
          <w:sz w:val="22"/>
          <w:szCs w:val="22"/>
        </w:rPr>
        <w:t>登録</w:t>
      </w:r>
      <w:r w:rsidR="00C51951" w:rsidRPr="006A19DF">
        <w:rPr>
          <w:rFonts w:ascii="BIZ UDPゴシック" w:eastAsia="BIZ UDPゴシック" w:hAnsi="BIZ UDPゴシック" w:hint="eastAsia"/>
          <w:sz w:val="22"/>
          <w:szCs w:val="22"/>
        </w:rPr>
        <w:t>も必要となります</w:t>
      </w:r>
      <w:r w:rsidRPr="006A19DF">
        <w:rPr>
          <w:rFonts w:ascii="BIZ UDPゴシック" w:eastAsia="BIZ UDPゴシック" w:hAnsi="BIZ UDPゴシック" w:hint="eastAsia"/>
          <w:sz w:val="22"/>
          <w:szCs w:val="22"/>
        </w:rPr>
        <w:t>。</w:t>
      </w:r>
      <w:r w:rsidR="00D67944" w:rsidRPr="006A19DF">
        <w:rPr>
          <w:rFonts w:ascii="BIZ UDPゴシック" w:eastAsia="BIZ UDPゴシック" w:hAnsi="BIZ UDPゴシック" w:hint="eastAsia"/>
          <w:sz w:val="22"/>
          <w:szCs w:val="22"/>
        </w:rPr>
        <w:t>(2025年１２月</w:t>
      </w:r>
      <w:r w:rsidR="005806E4" w:rsidRPr="006A19DF">
        <w:rPr>
          <w:rFonts w:ascii="BIZ UDPゴシック" w:eastAsia="BIZ UDPゴシック" w:hAnsi="BIZ UDPゴシック" w:hint="eastAsia"/>
          <w:sz w:val="22"/>
          <w:szCs w:val="22"/>
        </w:rPr>
        <w:t>１８日</w:t>
      </w:r>
      <w:r w:rsidR="00D67944" w:rsidRPr="006A19DF">
        <w:rPr>
          <w:rFonts w:ascii="BIZ UDPゴシック" w:eastAsia="BIZ UDPゴシック" w:hAnsi="BIZ UDPゴシック" w:hint="eastAsia"/>
          <w:sz w:val="22"/>
          <w:szCs w:val="22"/>
        </w:rPr>
        <w:t>以前に登録した方は</w:t>
      </w:r>
      <w:r w:rsidR="00822E1B">
        <w:rPr>
          <w:rFonts w:ascii="BIZ UDPゴシック" w:eastAsia="BIZ UDPゴシック" w:hAnsi="BIZ UDPゴシック" w:hint="eastAsia"/>
          <w:sz w:val="22"/>
          <w:szCs w:val="22"/>
        </w:rPr>
        <w:t>再度</w:t>
      </w:r>
      <w:r w:rsidR="00D67944" w:rsidRPr="006A19DF">
        <w:rPr>
          <w:rFonts w:ascii="BIZ UDPゴシック" w:eastAsia="BIZ UDPゴシック" w:hAnsi="BIZ UDPゴシック" w:hint="eastAsia"/>
          <w:sz w:val="22"/>
          <w:szCs w:val="22"/>
        </w:rPr>
        <w:t>の</w:t>
      </w:r>
      <w:r w:rsidR="006A19DF" w:rsidRPr="006A19DF">
        <w:rPr>
          <w:rFonts w:ascii="BIZ UDPゴシック" w:eastAsia="BIZ UDPゴシック" w:hAnsi="BIZ UDPゴシック" w:hint="eastAsia"/>
          <w:b/>
          <w:bCs/>
          <w:sz w:val="22"/>
          <w:szCs w:val="22"/>
          <w:u w:val="single"/>
        </w:rPr>
        <w:t>登録内容</w:t>
      </w:r>
      <w:r w:rsidR="00D67944" w:rsidRPr="006A19DF">
        <w:rPr>
          <w:rFonts w:ascii="BIZ UDPゴシック" w:eastAsia="BIZ UDPゴシック" w:hAnsi="BIZ UDPゴシック" w:hint="eastAsia"/>
          <w:b/>
          <w:bCs/>
          <w:sz w:val="22"/>
          <w:szCs w:val="22"/>
          <w:u w:val="single"/>
        </w:rPr>
        <w:t>変更申請</w:t>
      </w:r>
      <w:r w:rsidR="00D67944" w:rsidRPr="006A19DF">
        <w:rPr>
          <w:rFonts w:ascii="BIZ UDPゴシック" w:eastAsia="BIZ UDPゴシック" w:hAnsi="BIZ UDPゴシック" w:hint="eastAsia"/>
          <w:sz w:val="22"/>
          <w:szCs w:val="22"/>
        </w:rPr>
        <w:t>が必要となります)</w:t>
      </w:r>
    </w:p>
    <w:p w14:paraId="7B296C03" w14:textId="7352AABD" w:rsidR="001915AE" w:rsidRPr="006A19DF" w:rsidRDefault="001915AE" w:rsidP="006A19DF">
      <w:pPr>
        <w:pStyle w:val="ae"/>
        <w:wordWrap w:val="0"/>
        <w:snapToGrid w:val="0"/>
        <w:spacing w:line="276" w:lineRule="auto"/>
        <w:rPr>
          <w:sz w:val="22"/>
          <w:szCs w:val="22"/>
        </w:rPr>
      </w:pPr>
      <w:r w:rsidRPr="006A19DF">
        <w:rPr>
          <w:rFonts w:hint="eastAsia"/>
          <w:sz w:val="22"/>
          <w:szCs w:val="22"/>
        </w:rPr>
        <w:t>草</w:t>
      </w:r>
      <w:r w:rsidR="006A19DF" w:rsidRPr="006A19DF">
        <w:rPr>
          <w:rFonts w:hint="eastAsia"/>
          <w:sz w:val="22"/>
          <w:szCs w:val="22"/>
        </w:rPr>
        <w:t xml:space="preserve">　</w:t>
      </w:r>
      <w:proofErr w:type="gramStart"/>
      <w:r w:rsidRPr="006A19DF">
        <w:rPr>
          <w:rFonts w:hint="eastAsia"/>
          <w:sz w:val="22"/>
          <w:szCs w:val="22"/>
        </w:rPr>
        <w:t>々</w:t>
      </w:r>
      <w:proofErr w:type="gramEnd"/>
      <w:r w:rsidR="006A19DF" w:rsidRPr="006A19DF">
        <w:rPr>
          <w:rFonts w:hint="eastAsia"/>
          <w:sz w:val="22"/>
          <w:szCs w:val="22"/>
        </w:rPr>
        <w:t xml:space="preserve">　</w:t>
      </w:r>
    </w:p>
    <w:p w14:paraId="486932FE" w14:textId="1CD7B434" w:rsidR="003E10DC" w:rsidRPr="006A19DF" w:rsidRDefault="005C0598" w:rsidP="00236C86">
      <w:pPr>
        <w:snapToGrid w:val="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名簿登録</w:t>
      </w:r>
      <w:r w:rsidR="003E10DC" w:rsidRPr="006A19DF">
        <w:rPr>
          <w:rFonts w:ascii="BIZ UDPゴシック" w:eastAsia="BIZ UDPゴシック" w:hAnsi="BIZ UDPゴシック" w:hint="eastAsia"/>
          <w:sz w:val="22"/>
          <w:szCs w:val="22"/>
        </w:rPr>
        <w:t>の流れ</w:t>
      </w:r>
    </w:p>
    <w:p w14:paraId="44C03399" w14:textId="0463EF65" w:rsidR="003E10DC" w:rsidRPr="006A19DF" w:rsidRDefault="005806E4" w:rsidP="007D6084">
      <w:pPr>
        <w:snapToGrid w:val="0"/>
        <w:spacing w:line="276" w:lineRule="auto"/>
        <w:rPr>
          <w:rFonts w:ascii="BIZ UDPゴシック" w:eastAsia="BIZ UDPゴシック" w:hAnsi="BIZ UDPゴシック" w:hint="eastAsia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１．日本薬剤師研修センター指定のe-learningを受講し、研修修了書発行番号を入手する</w:t>
      </w:r>
    </w:p>
    <w:p w14:paraId="05F26CE7" w14:textId="7FD3FD9B" w:rsidR="003E10DC" w:rsidRPr="006A19DF" w:rsidRDefault="007D6084" w:rsidP="006A19DF">
      <w:pPr>
        <w:snapToGrid w:val="0"/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3E10DC" w:rsidRPr="006A19DF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822E1B">
        <w:rPr>
          <w:rFonts w:ascii="BIZ UDPゴシック" w:eastAsia="BIZ UDPゴシック" w:hAnsi="BIZ UDPゴシック" w:hint="eastAsia"/>
          <w:sz w:val="22"/>
          <w:szCs w:val="22"/>
        </w:rPr>
        <w:t>①、②の</w:t>
      </w:r>
      <w:r w:rsidR="00E905B4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822E1B">
        <w:rPr>
          <w:rFonts w:ascii="BIZ UDPゴシック" w:eastAsia="BIZ UDPゴシック" w:hAnsi="BIZ UDPゴシック" w:hint="eastAsia"/>
          <w:sz w:val="22"/>
          <w:szCs w:val="22"/>
        </w:rPr>
        <w:t>を</w:t>
      </w:r>
      <w:r w:rsidR="002F69DF" w:rsidRPr="006A19DF">
        <w:rPr>
          <w:rFonts w:ascii="BIZ UDPゴシック" w:eastAsia="BIZ UDPゴシック" w:hAnsi="BIZ UDPゴシック" w:hint="eastAsia"/>
          <w:sz w:val="22"/>
          <w:szCs w:val="22"/>
        </w:rPr>
        <w:t>薬剤師会へ報告する</w:t>
      </w:r>
      <w:r w:rsidR="00822E1B">
        <w:rPr>
          <w:rFonts w:ascii="BIZ UDPゴシック" w:eastAsia="BIZ UDPゴシック" w:hAnsi="BIZ UDPゴシック" w:hint="eastAsia"/>
          <w:sz w:val="22"/>
          <w:szCs w:val="22"/>
        </w:rPr>
        <w:t>(事業所単位)</w:t>
      </w:r>
      <w:r w:rsidR="003E10DC" w:rsidRPr="006A19DF">
        <w:rPr>
          <w:rFonts w:ascii="BIZ UDPゴシック" w:eastAsia="BIZ UDPゴシック" w:hAnsi="BIZ UDPゴシック" w:hint="eastAsia"/>
          <w:sz w:val="22"/>
          <w:szCs w:val="22"/>
        </w:rPr>
        <w:t>(</w:t>
      </w:r>
      <w:r w:rsidR="002F69DF" w:rsidRPr="006A19DF">
        <w:rPr>
          <w:rFonts w:ascii="BIZ UDPゴシック" w:eastAsia="BIZ UDPゴシック" w:hAnsi="BIZ UDPゴシック" w:hint="eastAsia"/>
          <w:sz w:val="22"/>
          <w:szCs w:val="22"/>
        </w:rPr>
        <w:t>googleフォーム、</w:t>
      </w:r>
      <w:r w:rsidR="003E10DC" w:rsidRPr="006A19DF">
        <w:rPr>
          <w:rFonts w:ascii="BIZ UDPゴシック" w:eastAsia="BIZ UDPゴシック" w:hAnsi="BIZ UDPゴシック" w:hint="eastAsia"/>
          <w:sz w:val="22"/>
          <w:szCs w:val="22"/>
        </w:rPr>
        <w:t>メール</w:t>
      </w:r>
      <w:r w:rsidR="00E905B4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E905B4" w:rsidRPr="006A19DF">
        <w:rPr>
          <w:rFonts w:ascii="BIZ UDPゴシック" w:eastAsia="BIZ UDPゴシック" w:hAnsi="BIZ UDPゴシック" w:hint="eastAsia"/>
          <w:sz w:val="22"/>
          <w:szCs w:val="22"/>
        </w:rPr>
        <w:t>FAX</w:t>
      </w:r>
      <w:r w:rsidR="003E10DC" w:rsidRPr="006A19DF">
        <w:rPr>
          <w:rFonts w:ascii="BIZ UDPゴシック" w:eastAsia="BIZ UDPゴシック" w:hAnsi="BIZ UDPゴシック" w:hint="eastAsia"/>
          <w:sz w:val="22"/>
          <w:szCs w:val="22"/>
        </w:rPr>
        <w:t>にて</w:t>
      </w:r>
      <w:r w:rsidR="002F69DF" w:rsidRPr="006A19DF">
        <w:rPr>
          <w:rFonts w:ascii="BIZ UDPゴシック" w:eastAsia="BIZ UDPゴシック" w:hAnsi="BIZ UDPゴシック" w:hint="eastAsia"/>
          <w:sz w:val="22"/>
          <w:szCs w:val="22"/>
        </w:rPr>
        <w:t>受付</w:t>
      </w:r>
      <w:r w:rsidR="003E10DC" w:rsidRPr="006A19DF">
        <w:rPr>
          <w:rFonts w:ascii="BIZ UDPゴシック" w:eastAsia="BIZ UDPゴシック" w:hAnsi="BIZ UDPゴシック" w:hint="eastAsia"/>
          <w:sz w:val="22"/>
          <w:szCs w:val="22"/>
        </w:rPr>
        <w:t>)</w:t>
      </w:r>
    </w:p>
    <w:p w14:paraId="548D1D0A" w14:textId="53A7DF74" w:rsidR="00822E1B" w:rsidRDefault="007D6084" w:rsidP="006A19DF">
      <w:pPr>
        <w:snapToGrid w:val="0"/>
        <w:spacing w:line="276" w:lineRule="auto"/>
        <w:ind w:left="330" w:hangingChars="150" w:hanging="33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2F69DF" w:rsidRPr="006A19DF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822E1B">
        <w:rPr>
          <w:rFonts w:ascii="BIZ UDPゴシック" w:eastAsia="BIZ UDPゴシック" w:hAnsi="BIZ UDPゴシック" w:hint="eastAsia"/>
          <w:sz w:val="22"/>
          <w:szCs w:val="22"/>
        </w:rPr>
        <w:t>③の様式を厚労省へ報告を行う(個人単位)</w:t>
      </w:r>
    </w:p>
    <w:p w14:paraId="5EC0AE2B" w14:textId="4AF282B4" w:rsidR="006A19DF" w:rsidRPr="006A19DF" w:rsidRDefault="006A19DF" w:rsidP="00822E1B">
      <w:pPr>
        <w:snapToGrid w:val="0"/>
        <w:spacing w:line="276" w:lineRule="auto"/>
        <w:ind w:leftChars="100" w:left="540" w:hangingChars="150" w:hanging="330"/>
        <w:rPr>
          <w:rFonts w:ascii="BIZ UDPゴシック" w:eastAsia="BIZ UDPゴシック" w:hAnsi="BIZ UDPゴシック" w:hint="eastAsia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(2025年12月18日以前に登録した方は再度｢登録内容変更｣の申請が必要となります)</w:t>
      </w:r>
    </w:p>
    <w:p w14:paraId="6141F0A0" w14:textId="24F39F2D" w:rsidR="003E10DC" w:rsidRPr="006A19DF" w:rsidRDefault="005806E4" w:rsidP="006A19DF">
      <w:pPr>
        <w:snapToGrid w:val="0"/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3E10DC" w:rsidRPr="006A19DF">
        <w:rPr>
          <w:rFonts w:ascii="BIZ UDPゴシック" w:eastAsia="BIZ UDPゴシック" w:hAnsi="BIZ UDPゴシック" w:hint="eastAsia"/>
          <w:sz w:val="22"/>
          <w:szCs w:val="22"/>
        </w:rPr>
        <w:t>．大分県医師会、大分県産婦人科医会、厚労省へ</w:t>
      </w:r>
      <w:r w:rsidR="000A68BA" w:rsidRPr="006A19DF">
        <w:rPr>
          <w:rFonts w:ascii="BIZ UDPゴシック" w:eastAsia="BIZ UDPゴシック" w:hAnsi="BIZ UDPゴシック" w:hint="eastAsia"/>
          <w:sz w:val="22"/>
          <w:szCs w:val="22"/>
        </w:rPr>
        <w:t>登録内容を共有</w:t>
      </w:r>
    </w:p>
    <w:p w14:paraId="4F2ACE64" w14:textId="0F5775D5" w:rsidR="004E2EAD" w:rsidRDefault="005806E4" w:rsidP="006A19DF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 w:hint="eastAsia"/>
          <w:sz w:val="22"/>
          <w:szCs w:val="22"/>
        </w:rPr>
        <w:t>５</w:t>
      </w:r>
      <w:r w:rsidR="000A68BA" w:rsidRPr="006A19DF">
        <w:rPr>
          <w:rFonts w:ascii="BIZ UDPゴシック" w:eastAsia="BIZ UDPゴシック" w:hAnsi="BIZ UDPゴシック" w:hint="eastAsia"/>
          <w:sz w:val="22"/>
          <w:szCs w:val="22"/>
        </w:rPr>
        <w:t>．</w:t>
      </w:r>
      <w:r w:rsidR="00292444" w:rsidRPr="006A19DF">
        <w:rPr>
          <w:rFonts w:ascii="BIZ UDPゴシック" w:eastAsia="BIZ UDPゴシック" w:hAnsi="BIZ UDPゴシック" w:hint="eastAsia"/>
          <w:sz w:val="22"/>
          <w:szCs w:val="22"/>
        </w:rPr>
        <w:t>厚労省webページへ</w:t>
      </w:r>
      <w:r w:rsidR="00D37070" w:rsidRPr="006A19DF">
        <w:rPr>
          <w:rFonts w:ascii="BIZ UDPゴシック" w:eastAsia="BIZ UDPゴシック" w:hAnsi="BIZ UDPゴシック" w:hint="eastAsia"/>
          <w:sz w:val="22"/>
          <w:szCs w:val="22"/>
        </w:rPr>
        <w:t>登録情報が</w:t>
      </w:r>
      <w:r w:rsidR="00292444" w:rsidRPr="006A19DF">
        <w:rPr>
          <w:rFonts w:ascii="BIZ UDPゴシック" w:eastAsia="BIZ UDPゴシック" w:hAnsi="BIZ UDPゴシック" w:hint="eastAsia"/>
          <w:sz w:val="22"/>
          <w:szCs w:val="22"/>
        </w:rPr>
        <w:t>掲載</w:t>
      </w:r>
      <w:r w:rsidR="00D37070" w:rsidRPr="006A19DF">
        <w:rPr>
          <w:rFonts w:ascii="BIZ UDPゴシック" w:eastAsia="BIZ UDPゴシック" w:hAnsi="BIZ UDPゴシック" w:hint="eastAsia"/>
          <w:sz w:val="22"/>
          <w:szCs w:val="22"/>
        </w:rPr>
        <w:t>後、販売可能</w:t>
      </w:r>
    </w:p>
    <w:p w14:paraId="598D7B43" w14:textId="29501717" w:rsidR="00E905B4" w:rsidRDefault="00822E1B" w:rsidP="006A19DF">
      <w:pPr>
        <w:snapToGrid w:val="0"/>
        <w:spacing w:line="276" w:lineRule="auto"/>
        <w:ind w:left="240" w:hangingChars="100" w:hanging="24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4"/>
          <w:szCs w:val="32"/>
        </w:rPr>
        <w:drawing>
          <wp:anchor distT="0" distB="0" distL="114300" distR="114300" simplePos="0" relativeHeight="251784192" behindDoc="0" locked="0" layoutInCell="1" allowOverlap="1" wp14:anchorId="4916D6B6" wp14:editId="4F6C6A9E">
            <wp:simplePos x="0" y="0"/>
            <wp:positionH relativeFrom="column">
              <wp:posOffset>5762625</wp:posOffset>
            </wp:positionH>
            <wp:positionV relativeFrom="paragraph">
              <wp:posOffset>19685</wp:posOffset>
            </wp:positionV>
            <wp:extent cx="971550" cy="971550"/>
            <wp:effectExtent l="0" t="0" r="0" b="0"/>
            <wp:wrapNone/>
            <wp:docPr id="994934312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9DF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57D005" wp14:editId="642B22F7">
                <wp:simplePos x="0" y="0"/>
                <wp:positionH relativeFrom="column">
                  <wp:posOffset>3400425</wp:posOffset>
                </wp:positionH>
                <wp:positionV relativeFrom="paragraph">
                  <wp:posOffset>77470</wp:posOffset>
                </wp:positionV>
                <wp:extent cx="2200275" cy="571500"/>
                <wp:effectExtent l="0" t="0" r="9525" b="0"/>
                <wp:wrapNone/>
                <wp:docPr id="1550097285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B90D2" w14:textId="309AD8CD" w:rsidR="003C6544" w:rsidRPr="00E905B4" w:rsidRDefault="00822E1B" w:rsidP="00822E1B">
                            <w:pPr>
                              <w:snapToGrid w:val="0"/>
                              <w:ind w:left="240" w:hangingChars="100" w:hanging="24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②</w:t>
                            </w:r>
                            <w:r w:rsidR="007D6084" w:rsidRPr="007F410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緊急避妊薬販売薬局等名簿登録</w:t>
                            </w:r>
                            <w:r w:rsidR="007D608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申請フォーム(県薬)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D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267.75pt;margin-top:6.1pt;width:173.25pt;height: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" fillcolor="white [3201]" stroked="f" strokeweight=".5pt">
                <v:textbox>
                  <w:txbxContent>
                    <w:p w14:paraId="126B90D2" w14:textId="309AD8CD" w:rsidR="003C6544" w:rsidRPr="00E905B4" w:rsidRDefault="00822E1B" w:rsidP="00822E1B">
                      <w:pPr>
                        <w:snapToGrid w:val="0"/>
                        <w:ind w:left="240" w:hangingChars="100" w:hanging="240"/>
                        <w:rPr>
                          <w:rFonts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②</w:t>
                      </w:r>
                      <w:r w:rsidR="007D6084" w:rsidRPr="007F410A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緊急避妊薬販売薬局等名簿登録</w:t>
                      </w:r>
                      <w:r w:rsidR="007D6084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申請フォーム(県薬)</w:t>
                      </w:r>
                    </w:p>
                  </w:txbxContent>
                </v:textbox>
              </v:shape>
            </w:pict>
          </mc:Fallback>
        </mc:AlternateContent>
      </w:r>
      <w:r w:rsidR="00E905B4" w:rsidRPr="006A19DF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6A697C6" wp14:editId="376C1D61">
                <wp:simplePos x="0" y="0"/>
                <wp:positionH relativeFrom="column">
                  <wp:posOffset>1000125</wp:posOffset>
                </wp:positionH>
                <wp:positionV relativeFrom="paragraph">
                  <wp:posOffset>81280</wp:posOffset>
                </wp:positionV>
                <wp:extent cx="2333625" cy="723900"/>
                <wp:effectExtent l="0" t="0" r="9525" b="0"/>
                <wp:wrapNone/>
                <wp:docPr id="855555433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6629D" w14:textId="058E5DBA" w:rsidR="007D6084" w:rsidRDefault="00822E1B" w:rsidP="00822E1B">
                            <w:pPr>
                              <w:snapToGrid w:val="0"/>
                              <w:ind w:left="220" w:hangingChars="100" w:hanging="220"/>
                            </w:pPr>
                            <w:r w:rsidRPr="00822E1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①</w:t>
                            </w:r>
                            <w:r w:rsidR="007D6084" w:rsidRPr="00822E1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緊急避妊薬販売に係る都道府県医師会・薬剤師会間の連携体制参加にあたっての確認書</w:t>
                            </w:r>
                            <w:r w:rsidR="007D6084" w:rsidRPr="00822E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(県薬)</w:t>
                            </w:r>
                          </w:p>
                          <w:p w14:paraId="6D21FA46" w14:textId="77777777" w:rsidR="007D6084" w:rsidRDefault="007D6084" w:rsidP="004E7163">
                            <w:pPr>
                              <w:snapToGrid w:val="0"/>
                              <w:ind w:left="210" w:hangingChars="100" w:hanging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97C6" id="_x0000_s1027" type="#_x0000_t202" style="position:absolute;left:0;text-align:left;margin-left:78.75pt;margin-top:6.4pt;width:183.75pt;height:5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" fillcolor="white [3201]" stroked="f" strokeweight=".5pt">
                <v:textbox>
                  <w:txbxContent>
                    <w:p w14:paraId="3FA6629D" w14:textId="058E5DBA" w:rsidR="007D6084" w:rsidRDefault="00822E1B" w:rsidP="00822E1B">
                      <w:pPr>
                        <w:snapToGrid w:val="0"/>
                        <w:ind w:left="220" w:hangingChars="100" w:hanging="220"/>
                      </w:pPr>
                      <w:r w:rsidRPr="00822E1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①</w:t>
                      </w:r>
                      <w:r w:rsidR="007D6084" w:rsidRPr="00822E1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緊急避妊薬販売に係る都道府県医師会・薬剤師会間の連携体制参加にあたっての確認書</w:t>
                      </w:r>
                      <w:r w:rsidR="007D6084" w:rsidRPr="00822E1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(県薬)</w:t>
                      </w:r>
                    </w:p>
                    <w:p w14:paraId="6D21FA46" w14:textId="77777777" w:rsidR="007D6084" w:rsidRDefault="007D6084" w:rsidP="004E7163">
                      <w:pPr>
                        <w:snapToGrid w:val="0"/>
                        <w:ind w:left="210" w:hangingChars="100" w:hanging="210"/>
                      </w:pPr>
                    </w:p>
                  </w:txbxContent>
                </v:textbox>
              </v:shape>
            </w:pict>
          </mc:Fallback>
        </mc:AlternateContent>
      </w:r>
      <w:r w:rsidR="00E905B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86240" behindDoc="0" locked="0" layoutInCell="1" allowOverlap="1" wp14:anchorId="2811634A" wp14:editId="696C33AD">
            <wp:simplePos x="0" y="0"/>
            <wp:positionH relativeFrom="column">
              <wp:posOffset>43180</wp:posOffset>
            </wp:positionH>
            <wp:positionV relativeFrom="paragraph">
              <wp:posOffset>16510</wp:posOffset>
            </wp:positionV>
            <wp:extent cx="972000" cy="972000"/>
            <wp:effectExtent l="0" t="0" r="0" b="0"/>
            <wp:wrapNone/>
            <wp:docPr id="156290449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368D4" w14:textId="799686D4" w:rsidR="00E905B4" w:rsidRDefault="00E905B4" w:rsidP="006A19DF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</w:p>
    <w:p w14:paraId="72D21F02" w14:textId="7767D1E4" w:rsidR="00E905B4" w:rsidRDefault="00E905B4" w:rsidP="006A19DF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</w:p>
    <w:p w14:paraId="51416E2C" w14:textId="64A52B4C" w:rsidR="00E905B4" w:rsidRDefault="00E905B4" w:rsidP="006A19DF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</w:p>
    <w:p w14:paraId="0260FDC5" w14:textId="50212240" w:rsidR="00E905B4" w:rsidRDefault="00822E1B" w:rsidP="006A19DF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 w:rsidRPr="006A19DF">
        <w:rPr>
          <w:rFonts w:ascii="BIZ UDPゴシック" w:eastAsia="BIZ UDPゴシック" w:hAnsi="BIZ UDPゴシック"/>
          <w:noProof/>
          <w:sz w:val="22"/>
          <w:szCs w:val="22"/>
        </w:rPr>
        <w:drawing>
          <wp:anchor distT="0" distB="0" distL="114300" distR="114300" simplePos="0" relativeHeight="251779072" behindDoc="0" locked="0" layoutInCell="1" allowOverlap="1" wp14:anchorId="238BDA3E" wp14:editId="0EFC1135">
            <wp:simplePos x="0" y="0"/>
            <wp:positionH relativeFrom="column">
              <wp:posOffset>3552825</wp:posOffset>
            </wp:positionH>
            <wp:positionV relativeFrom="paragraph">
              <wp:posOffset>38100</wp:posOffset>
            </wp:positionV>
            <wp:extent cx="971550" cy="971550"/>
            <wp:effectExtent l="0" t="0" r="0" b="0"/>
            <wp:wrapNone/>
            <wp:docPr id="22918947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9DF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50A398" wp14:editId="6F00A029">
                <wp:simplePos x="0" y="0"/>
                <wp:positionH relativeFrom="column">
                  <wp:posOffset>1266825</wp:posOffset>
                </wp:positionH>
                <wp:positionV relativeFrom="paragraph">
                  <wp:posOffset>166370</wp:posOffset>
                </wp:positionV>
                <wp:extent cx="2286000" cy="738505"/>
                <wp:effectExtent l="0" t="0" r="0" b="4445"/>
                <wp:wrapNone/>
                <wp:docPr id="91278021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46F03" w14:textId="5B201B2A" w:rsidR="003D72D0" w:rsidRDefault="00822E1B" w:rsidP="00822E1B">
                            <w:pPr>
                              <w:snapToGrid w:val="0"/>
                              <w:ind w:left="240" w:hangingChars="100" w:hanging="24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③</w:t>
                            </w:r>
                            <w:r w:rsidR="003D72D0" w:rsidRPr="003D72D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緊急避妊薬の調剤・販売に係る研修修了薬剤師一覧への登録申請</w:t>
                            </w:r>
                            <w:r w:rsidR="003D72D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フォーム(厚労省)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A398" id="_x0000_s1028" type="#_x0000_t202" style="position:absolute;left:0;text-align:left;margin-left:99.75pt;margin-top:13.1pt;width:180pt;height:58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1rGw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" filled="f" stroked="f" strokeweight=".5pt">
                <v:textbox>
                  <w:txbxContent>
                    <w:p w14:paraId="3EA46F03" w14:textId="5B201B2A" w:rsidR="003D72D0" w:rsidRDefault="00822E1B" w:rsidP="00822E1B">
                      <w:pPr>
                        <w:snapToGrid w:val="0"/>
                        <w:ind w:left="240" w:hangingChars="100" w:hanging="24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③</w:t>
                      </w:r>
                      <w:r w:rsidR="003D72D0" w:rsidRPr="003D72D0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緊急避妊薬の調剤・販売に係る研修修了薬剤師一覧への登録申請</w:t>
                      </w:r>
                      <w:r w:rsidR="003D72D0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フォーム(厚労省)</w:t>
                      </w:r>
                    </w:p>
                  </w:txbxContent>
                </v:textbox>
              </v:shape>
            </w:pict>
          </mc:Fallback>
        </mc:AlternateContent>
      </w:r>
    </w:p>
    <w:p w14:paraId="77E7E765" w14:textId="6C89E0DB" w:rsidR="00E905B4" w:rsidRDefault="00E905B4" w:rsidP="006A19DF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</w:p>
    <w:p w14:paraId="52F9540C" w14:textId="3631A717" w:rsidR="00E905B4" w:rsidRDefault="00E905B4" w:rsidP="006A19DF">
      <w:pPr>
        <w:snapToGrid w:val="0"/>
        <w:spacing w:line="276" w:lineRule="auto"/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</w:p>
    <w:p w14:paraId="7D0AA7C8" w14:textId="0C560C6A" w:rsidR="00FB79C3" w:rsidRPr="006A19DF" w:rsidRDefault="00FB79C3" w:rsidP="00236C86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55392E50" w14:textId="5E719848" w:rsidR="00300712" w:rsidRPr="006A19DF" w:rsidRDefault="00300712" w:rsidP="00236C86">
      <w:pPr>
        <w:snapToGrid w:val="0"/>
        <w:rPr>
          <w:rFonts w:ascii="BIZ UDPゴシック" w:eastAsia="BIZ UDPゴシック" w:hAnsi="BIZ UDPゴシック"/>
          <w:sz w:val="22"/>
          <w:szCs w:val="22"/>
        </w:rPr>
      </w:pPr>
    </w:p>
    <w:p w14:paraId="3EE06FFA" w14:textId="63982D03" w:rsidR="00E905B4" w:rsidRDefault="00E905B4" w:rsidP="00E905B4">
      <w:pPr>
        <w:ind w:firstLineChars="300" w:firstLine="72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緊急避妊薬班場に係る申請書類</w:t>
      </w:r>
      <w:r w:rsidR="00D05393">
        <w:rPr>
          <w:rFonts w:ascii="BIZ UDPゴシック" w:eastAsia="BIZ UDPゴシック" w:hAnsi="BIZ UDPゴシック" w:hint="eastAsia"/>
          <w:sz w:val="24"/>
          <w:szCs w:val="32"/>
        </w:rPr>
        <w:t>申し込み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501"/>
        <w:gridCol w:w="6639"/>
      </w:tblGrid>
      <w:tr w:rsidR="00E905B4" w14:paraId="6DB27C50" w14:textId="77777777" w:rsidTr="00822E1B">
        <w:trPr>
          <w:trHeight w:val="510"/>
          <w:jc w:val="center"/>
        </w:trPr>
        <w:tc>
          <w:tcPr>
            <w:tcW w:w="1780" w:type="dxa"/>
            <w:vAlign w:val="center"/>
          </w:tcPr>
          <w:p w14:paraId="43348E61" w14:textId="77777777" w:rsidR="00E905B4" w:rsidRDefault="00E905B4" w:rsidP="00822E1B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501" w:type="dxa"/>
            <w:vAlign w:val="center"/>
          </w:tcPr>
          <w:p w14:paraId="524700CB" w14:textId="77777777" w:rsidR="00E905B4" w:rsidRDefault="00E905B4" w:rsidP="00822E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39" w:type="dxa"/>
          </w:tcPr>
          <w:p w14:paraId="08F6589F" w14:textId="4E8C3C4D" w:rsidR="00E905B4" w:rsidRDefault="00E905B4" w:rsidP="00C152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05B4" w14:paraId="2A2834DF" w14:textId="77777777" w:rsidTr="00822E1B">
        <w:trPr>
          <w:trHeight w:val="510"/>
          <w:jc w:val="center"/>
        </w:trPr>
        <w:tc>
          <w:tcPr>
            <w:tcW w:w="1780" w:type="dxa"/>
            <w:vAlign w:val="center"/>
          </w:tcPr>
          <w:p w14:paraId="7357FDDF" w14:textId="77777777" w:rsidR="00E905B4" w:rsidRDefault="00E905B4" w:rsidP="00822E1B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申込者氏名</w:t>
            </w:r>
          </w:p>
        </w:tc>
        <w:tc>
          <w:tcPr>
            <w:tcW w:w="501" w:type="dxa"/>
            <w:vAlign w:val="center"/>
          </w:tcPr>
          <w:p w14:paraId="11B35B1C" w14:textId="77777777" w:rsidR="00E905B4" w:rsidRDefault="00E905B4" w:rsidP="00822E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39" w:type="dxa"/>
          </w:tcPr>
          <w:p w14:paraId="28BB07D5" w14:textId="641FDA50" w:rsidR="00E905B4" w:rsidRDefault="00E905B4" w:rsidP="00C152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905B4" w14:paraId="333142BC" w14:textId="77777777" w:rsidTr="00822E1B">
        <w:trPr>
          <w:trHeight w:val="716"/>
          <w:jc w:val="center"/>
        </w:trPr>
        <w:tc>
          <w:tcPr>
            <w:tcW w:w="1780" w:type="dxa"/>
            <w:vAlign w:val="center"/>
          </w:tcPr>
          <w:p w14:paraId="63811538" w14:textId="77777777" w:rsidR="00E905B4" w:rsidRDefault="00E905B4" w:rsidP="00822E1B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書類送付先</w:t>
            </w:r>
          </w:p>
        </w:tc>
        <w:tc>
          <w:tcPr>
            <w:tcW w:w="501" w:type="dxa"/>
            <w:vAlign w:val="center"/>
          </w:tcPr>
          <w:p w14:paraId="6A17E6C0" w14:textId="77777777" w:rsidR="00E905B4" w:rsidRDefault="00E905B4" w:rsidP="00822E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：</w:t>
            </w:r>
          </w:p>
        </w:tc>
        <w:tc>
          <w:tcPr>
            <w:tcW w:w="6639" w:type="dxa"/>
          </w:tcPr>
          <w:p w14:paraId="31FC32AF" w14:textId="67FFB846" w:rsidR="00E905B4" w:rsidRDefault="00D05393" w:rsidP="00C152D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</w:tbl>
    <w:p w14:paraId="1753B1C9" w14:textId="5C26FA26" w:rsidR="00E577A6" w:rsidRPr="000030EC" w:rsidRDefault="000030EC" w:rsidP="000030EC">
      <w:pPr>
        <w:snapToGrid w:val="0"/>
        <w:jc w:val="right"/>
        <w:rPr>
          <w:rFonts w:ascii="BIZ UDPゴシック" w:eastAsia="BIZ UDPゴシック" w:hAnsi="BIZ UDPゴシック" w:hint="eastAsia"/>
          <w:sz w:val="24"/>
          <w:lang w:eastAsia="zh-CN"/>
        </w:rPr>
      </w:pPr>
      <w:r w:rsidRPr="006A19DF"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7B7A1C0" wp14:editId="21EB95E1">
                <wp:simplePos x="0" y="0"/>
                <wp:positionH relativeFrom="column">
                  <wp:posOffset>-9525</wp:posOffset>
                </wp:positionH>
                <wp:positionV relativeFrom="paragraph">
                  <wp:posOffset>214630</wp:posOffset>
                </wp:positionV>
                <wp:extent cx="6724650" cy="657225"/>
                <wp:effectExtent l="0" t="0" r="19050" b="28575"/>
                <wp:wrapNone/>
                <wp:docPr id="516638639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5DD76" w14:textId="613AE0AC" w:rsidR="002264B4" w:rsidRPr="002264B4" w:rsidRDefault="002264B4" w:rsidP="002264B4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2264B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販売に関する</w:t>
                            </w:r>
                            <w:r w:rsidR="006A19D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詳細な</w:t>
                            </w:r>
                            <w:r w:rsidRPr="002264B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要件・販売方法等については当会ホームページ「お知らせ　大分県民の皆様へ」内「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１</w:t>
                            </w:r>
                            <w:r w:rsidRPr="002264B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 xml:space="preserve">月　　日　</w:t>
                            </w:r>
                            <w:r w:rsidRPr="002264B4"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  <w:t>緊急避妊薬販売薬局等名簿　登録申請について</w:t>
                            </w:r>
                            <w:r w:rsidRPr="002264B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」にて厚生労働省発出の資料を掲載しております。登録・販売前に</w:t>
                            </w:r>
                            <w:r w:rsidR="00822E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必ず</w:t>
                            </w:r>
                            <w:r w:rsidRPr="002264B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ご確認いただけますようお願いいたします。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A1C0" id="テキスト ボックス 47" o:spid="_x0000_s1029" type="#_x0000_t202" style="position:absolute;left:0;text-align:left;margin-left:-.75pt;margin-top:16.9pt;width:529.5pt;height:51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" fillcolor="white [3201]" strokeweight=".5pt">
                <v:textbox>
                  <w:txbxContent>
                    <w:p w14:paraId="4CF5DD76" w14:textId="613AE0AC" w:rsidR="002264B4" w:rsidRPr="002264B4" w:rsidRDefault="002264B4" w:rsidP="002264B4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 w:rsidRPr="002264B4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販売に関する</w:t>
                      </w:r>
                      <w:r w:rsidR="006A19DF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詳細な</w:t>
                      </w:r>
                      <w:r w:rsidRPr="002264B4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要件・販売方法等については当会ホームページ「お知らせ　大分県民の皆様へ」内「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１</w:t>
                      </w:r>
                      <w:r w:rsidRPr="002264B4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 xml:space="preserve">月　　日　</w:t>
                      </w:r>
                      <w:r w:rsidRPr="002264B4"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  <w:t>緊急避妊薬販売薬局等名簿　登録申請について</w:t>
                      </w:r>
                      <w:r w:rsidRPr="002264B4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」にて厚生労働省発出の資料を掲載しております。登録・販売前に</w:t>
                      </w:r>
                      <w:r w:rsidR="00822E1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必ず</w:t>
                      </w:r>
                      <w:r w:rsidRPr="002264B4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ご確認いただけますようお願いいたします。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D05393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送付先：大分県薬剤師会事務局　FAX　０９７-５４４-１０５１</w:t>
      </w:r>
    </w:p>
    <w:sectPr w:rsidR="00E577A6" w:rsidRPr="000030EC" w:rsidSect="000030E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84CF" w14:textId="77777777" w:rsidR="00DC4E2C" w:rsidRDefault="00DC4E2C" w:rsidP="000A5A97">
      <w:r>
        <w:separator/>
      </w:r>
    </w:p>
  </w:endnote>
  <w:endnote w:type="continuationSeparator" w:id="0">
    <w:p w14:paraId="28D66F58" w14:textId="77777777" w:rsidR="00DC4E2C" w:rsidRDefault="00DC4E2C" w:rsidP="000A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0DF9" w14:textId="77777777" w:rsidR="00DC4E2C" w:rsidRDefault="00DC4E2C" w:rsidP="000A5A97">
      <w:r>
        <w:separator/>
      </w:r>
    </w:p>
  </w:footnote>
  <w:footnote w:type="continuationSeparator" w:id="0">
    <w:p w14:paraId="30CF46B9" w14:textId="77777777" w:rsidR="00DC4E2C" w:rsidRDefault="00DC4E2C" w:rsidP="000A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835"/>
    <w:multiLevelType w:val="hybridMultilevel"/>
    <w:tmpl w:val="72D25626"/>
    <w:lvl w:ilvl="0" w:tplc="886AC1B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975103"/>
    <w:multiLevelType w:val="hybridMultilevel"/>
    <w:tmpl w:val="5F86F1EC"/>
    <w:lvl w:ilvl="0" w:tplc="E5FEFEE6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EE1D0C"/>
    <w:multiLevelType w:val="hybridMultilevel"/>
    <w:tmpl w:val="D6D407CE"/>
    <w:lvl w:ilvl="0" w:tplc="0A06DF36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480D31"/>
    <w:multiLevelType w:val="hybridMultilevel"/>
    <w:tmpl w:val="D820F5D4"/>
    <w:lvl w:ilvl="0" w:tplc="50960610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BCF3DD9"/>
    <w:multiLevelType w:val="hybridMultilevel"/>
    <w:tmpl w:val="B11041B4"/>
    <w:lvl w:ilvl="0" w:tplc="C0DC3D72">
      <w:start w:val="2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C584835"/>
    <w:multiLevelType w:val="hybridMultilevel"/>
    <w:tmpl w:val="C616E530"/>
    <w:lvl w:ilvl="0" w:tplc="BF2CA86A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DE052A"/>
    <w:multiLevelType w:val="hybridMultilevel"/>
    <w:tmpl w:val="5A82C02C"/>
    <w:lvl w:ilvl="0" w:tplc="F50A2E02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CB494B"/>
    <w:multiLevelType w:val="hybridMultilevel"/>
    <w:tmpl w:val="51E05240"/>
    <w:lvl w:ilvl="0" w:tplc="BF2CA86A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E8E4184"/>
    <w:multiLevelType w:val="hybridMultilevel"/>
    <w:tmpl w:val="8C82D20C"/>
    <w:lvl w:ilvl="0" w:tplc="7D42EBA4">
      <w:start w:val="2"/>
      <w:numFmt w:val="decimalEnclosedCircle"/>
      <w:lvlText w:val="%1"/>
      <w:lvlJc w:val="left"/>
      <w:pPr>
        <w:ind w:left="72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3930CDC"/>
    <w:multiLevelType w:val="hybridMultilevel"/>
    <w:tmpl w:val="80C20386"/>
    <w:lvl w:ilvl="0" w:tplc="AD82D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BE303D3"/>
    <w:multiLevelType w:val="hybridMultilevel"/>
    <w:tmpl w:val="F11E9078"/>
    <w:lvl w:ilvl="0" w:tplc="2AA209F8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F4F4CF2"/>
    <w:multiLevelType w:val="hybridMultilevel"/>
    <w:tmpl w:val="6C964906"/>
    <w:lvl w:ilvl="0" w:tplc="A120C7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2564328">
    <w:abstractNumId w:val="0"/>
  </w:num>
  <w:num w:numId="2" w16cid:durableId="1642151545">
    <w:abstractNumId w:val="9"/>
  </w:num>
  <w:num w:numId="3" w16cid:durableId="1763641522">
    <w:abstractNumId w:val="11"/>
  </w:num>
  <w:num w:numId="4" w16cid:durableId="1255823215">
    <w:abstractNumId w:val="1"/>
  </w:num>
  <w:num w:numId="5" w16cid:durableId="231545471">
    <w:abstractNumId w:val="8"/>
  </w:num>
  <w:num w:numId="6" w16cid:durableId="1569537517">
    <w:abstractNumId w:val="4"/>
  </w:num>
  <w:num w:numId="7" w16cid:durableId="1930771720">
    <w:abstractNumId w:val="10"/>
  </w:num>
  <w:num w:numId="8" w16cid:durableId="36125170">
    <w:abstractNumId w:val="3"/>
  </w:num>
  <w:num w:numId="9" w16cid:durableId="1828932195">
    <w:abstractNumId w:val="6"/>
  </w:num>
  <w:num w:numId="10" w16cid:durableId="1064526791">
    <w:abstractNumId w:val="2"/>
  </w:num>
  <w:num w:numId="11" w16cid:durableId="2036999292">
    <w:abstractNumId w:val="7"/>
  </w:num>
  <w:num w:numId="12" w16cid:durableId="1552186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25"/>
    <w:rsid w:val="000030EC"/>
    <w:rsid w:val="00016627"/>
    <w:rsid w:val="00025324"/>
    <w:rsid w:val="000A5A97"/>
    <w:rsid w:val="000A68BA"/>
    <w:rsid w:val="000E7728"/>
    <w:rsid w:val="0012187C"/>
    <w:rsid w:val="00152D68"/>
    <w:rsid w:val="00161773"/>
    <w:rsid w:val="001915AE"/>
    <w:rsid w:val="001B6667"/>
    <w:rsid w:val="001D5874"/>
    <w:rsid w:val="001E0D38"/>
    <w:rsid w:val="002264B4"/>
    <w:rsid w:val="00236C86"/>
    <w:rsid w:val="002534E7"/>
    <w:rsid w:val="00256190"/>
    <w:rsid w:val="00292444"/>
    <w:rsid w:val="002C5925"/>
    <w:rsid w:val="002F69DF"/>
    <w:rsid w:val="00300712"/>
    <w:rsid w:val="0030151D"/>
    <w:rsid w:val="00321A47"/>
    <w:rsid w:val="003241BF"/>
    <w:rsid w:val="0035365C"/>
    <w:rsid w:val="00356A52"/>
    <w:rsid w:val="003865A8"/>
    <w:rsid w:val="003B209D"/>
    <w:rsid w:val="003C6544"/>
    <w:rsid w:val="003D72D0"/>
    <w:rsid w:val="003E10DC"/>
    <w:rsid w:val="004465D1"/>
    <w:rsid w:val="004C2566"/>
    <w:rsid w:val="004C4E19"/>
    <w:rsid w:val="004E2EAD"/>
    <w:rsid w:val="004E7163"/>
    <w:rsid w:val="00550E02"/>
    <w:rsid w:val="00557018"/>
    <w:rsid w:val="00561EDC"/>
    <w:rsid w:val="005806E4"/>
    <w:rsid w:val="005B46EB"/>
    <w:rsid w:val="005C0598"/>
    <w:rsid w:val="005F43FF"/>
    <w:rsid w:val="00654545"/>
    <w:rsid w:val="00664E86"/>
    <w:rsid w:val="006A19DF"/>
    <w:rsid w:val="006F0640"/>
    <w:rsid w:val="00725C67"/>
    <w:rsid w:val="007343C6"/>
    <w:rsid w:val="00746987"/>
    <w:rsid w:val="00775802"/>
    <w:rsid w:val="00784E16"/>
    <w:rsid w:val="007B05D0"/>
    <w:rsid w:val="007D6084"/>
    <w:rsid w:val="007F410A"/>
    <w:rsid w:val="0081570C"/>
    <w:rsid w:val="00822E1B"/>
    <w:rsid w:val="0085052E"/>
    <w:rsid w:val="00885056"/>
    <w:rsid w:val="008E1BE2"/>
    <w:rsid w:val="008E2ACA"/>
    <w:rsid w:val="00930975"/>
    <w:rsid w:val="00945026"/>
    <w:rsid w:val="0096535A"/>
    <w:rsid w:val="00971E62"/>
    <w:rsid w:val="00973407"/>
    <w:rsid w:val="00994ED0"/>
    <w:rsid w:val="0099503E"/>
    <w:rsid w:val="00A04C6F"/>
    <w:rsid w:val="00A072B1"/>
    <w:rsid w:val="00A1333B"/>
    <w:rsid w:val="00A226F7"/>
    <w:rsid w:val="00A3520B"/>
    <w:rsid w:val="00A50EEA"/>
    <w:rsid w:val="00AB0CDE"/>
    <w:rsid w:val="00B07CF4"/>
    <w:rsid w:val="00B5191C"/>
    <w:rsid w:val="00B83D31"/>
    <w:rsid w:val="00BA6061"/>
    <w:rsid w:val="00C160CD"/>
    <w:rsid w:val="00C41912"/>
    <w:rsid w:val="00C4385B"/>
    <w:rsid w:val="00C518AC"/>
    <w:rsid w:val="00C51951"/>
    <w:rsid w:val="00C54354"/>
    <w:rsid w:val="00C557FB"/>
    <w:rsid w:val="00C636CF"/>
    <w:rsid w:val="00C849D5"/>
    <w:rsid w:val="00C971BC"/>
    <w:rsid w:val="00CB1836"/>
    <w:rsid w:val="00D0170E"/>
    <w:rsid w:val="00D05393"/>
    <w:rsid w:val="00D30605"/>
    <w:rsid w:val="00D366E3"/>
    <w:rsid w:val="00D37070"/>
    <w:rsid w:val="00D67944"/>
    <w:rsid w:val="00DA176C"/>
    <w:rsid w:val="00DB170E"/>
    <w:rsid w:val="00DC40F1"/>
    <w:rsid w:val="00DC4E2C"/>
    <w:rsid w:val="00DD08DF"/>
    <w:rsid w:val="00E338CB"/>
    <w:rsid w:val="00E369FC"/>
    <w:rsid w:val="00E577A6"/>
    <w:rsid w:val="00E905B4"/>
    <w:rsid w:val="00E90946"/>
    <w:rsid w:val="00EB7FBE"/>
    <w:rsid w:val="00F522B6"/>
    <w:rsid w:val="00FB2B02"/>
    <w:rsid w:val="00F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938B0"/>
  <w15:chartTrackingRefBased/>
  <w15:docId w15:val="{AE5D8982-A7B2-4280-A863-C136B850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9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9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9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9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9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9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9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9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9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9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9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9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9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9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C592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C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C54354"/>
    <w:pPr>
      <w:jc w:val="left"/>
    </w:pPr>
  </w:style>
  <w:style w:type="paragraph" w:styleId="ac">
    <w:name w:val="Salutation"/>
    <w:basedOn w:val="a"/>
    <w:next w:val="a"/>
    <w:link w:val="ad"/>
    <w:uiPriority w:val="99"/>
    <w:unhideWhenUsed/>
    <w:rsid w:val="001915AE"/>
    <w:rPr>
      <w:rFonts w:ascii="BIZ UDPゴシック" w:eastAsia="BIZ UDPゴシック" w:hAnsi="BIZ UDPゴシック"/>
    </w:rPr>
  </w:style>
  <w:style w:type="character" w:customStyle="1" w:styleId="ad">
    <w:name w:val="挨拶文 (文字)"/>
    <w:basedOn w:val="a0"/>
    <w:link w:val="ac"/>
    <w:uiPriority w:val="99"/>
    <w:rsid w:val="001915AE"/>
    <w:rPr>
      <w:rFonts w:ascii="BIZ UDPゴシック" w:eastAsia="BIZ UDPゴシック" w:hAnsi="BIZ UDPゴシック"/>
    </w:rPr>
  </w:style>
  <w:style w:type="paragraph" w:styleId="ae">
    <w:name w:val="Closing"/>
    <w:basedOn w:val="a"/>
    <w:link w:val="af"/>
    <w:uiPriority w:val="99"/>
    <w:unhideWhenUsed/>
    <w:rsid w:val="001915AE"/>
    <w:pPr>
      <w:jc w:val="right"/>
    </w:pPr>
    <w:rPr>
      <w:rFonts w:ascii="BIZ UDPゴシック" w:eastAsia="BIZ UDPゴシック" w:hAnsi="BIZ UDPゴシック"/>
    </w:rPr>
  </w:style>
  <w:style w:type="character" w:customStyle="1" w:styleId="af">
    <w:name w:val="結語 (文字)"/>
    <w:basedOn w:val="a0"/>
    <w:link w:val="ae"/>
    <w:uiPriority w:val="99"/>
    <w:rsid w:val="001915AE"/>
    <w:rPr>
      <w:rFonts w:ascii="BIZ UDPゴシック" w:eastAsia="BIZ UDPゴシック" w:hAnsi="BIZ UDPゴシック"/>
    </w:rPr>
  </w:style>
  <w:style w:type="paragraph" w:styleId="af0">
    <w:name w:val="header"/>
    <w:basedOn w:val="a"/>
    <w:link w:val="af1"/>
    <w:uiPriority w:val="99"/>
    <w:unhideWhenUsed/>
    <w:rsid w:val="000A5A9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A5A97"/>
  </w:style>
  <w:style w:type="paragraph" w:styleId="af2">
    <w:name w:val="footer"/>
    <w:basedOn w:val="a"/>
    <w:link w:val="af3"/>
    <w:uiPriority w:val="99"/>
    <w:unhideWhenUsed/>
    <w:rsid w:val="000A5A9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A5A97"/>
  </w:style>
  <w:style w:type="character" w:styleId="af4">
    <w:name w:val="Hyperlink"/>
    <w:basedOn w:val="a0"/>
    <w:uiPriority w:val="99"/>
    <w:unhideWhenUsed/>
    <w:rsid w:val="000A68BA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A6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05DE-0F11-4292-B2B2-9110ABF9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jimu12 jimu12</dc:creator>
  <cp:keywords/>
  <dc:description/>
  <cp:lastModifiedBy>jimu12 jimu12</cp:lastModifiedBy>
  <cp:revision>2</cp:revision>
  <cp:lastPrinted>2026-01-30T02:29:00Z</cp:lastPrinted>
  <dcterms:created xsi:type="dcterms:W3CDTF">2026-01-30T02:56:00Z</dcterms:created>
  <dcterms:modified xsi:type="dcterms:W3CDTF">2026-01-30T02:56:00Z</dcterms:modified>
</cp:coreProperties>
</file>